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969A" w14:textId="77777777" w:rsidR="005153C9" w:rsidRDefault="005153C9" w:rsidP="00A076F4">
      <w:pPr>
        <w:ind w:left="227" w:right="227"/>
      </w:pPr>
    </w:p>
    <w:p w14:paraId="32F31691" w14:textId="77777777" w:rsidR="00A34266" w:rsidRDefault="00A34266" w:rsidP="00A076F4">
      <w:pPr>
        <w:ind w:left="227" w:right="227"/>
        <w:jc w:val="center"/>
        <w:rPr>
          <w:b/>
          <w:color w:val="2E74B5" w:themeColor="accent1" w:themeShade="BF"/>
          <w:sz w:val="26"/>
          <w:szCs w:val="26"/>
          <w:u w:val="single"/>
          <w:lang w:val="it-IT"/>
        </w:rPr>
      </w:pPr>
    </w:p>
    <w:p w14:paraId="6B2E72AD" w14:textId="7F3F1AC6" w:rsidR="005153C9" w:rsidRPr="00E0179C" w:rsidRDefault="00E0179C" w:rsidP="00A076F4">
      <w:pPr>
        <w:ind w:left="227" w:right="227"/>
        <w:jc w:val="center"/>
        <w:rPr>
          <w:b/>
          <w:color w:val="2E74B5" w:themeColor="accent1" w:themeShade="BF"/>
          <w:sz w:val="26"/>
          <w:szCs w:val="26"/>
          <w:u w:val="single"/>
          <w:lang w:val="it-IT"/>
        </w:rPr>
      </w:pPr>
      <w:r w:rsidRPr="00E0179C">
        <w:rPr>
          <w:b/>
          <w:color w:val="2E74B5" w:themeColor="accent1" w:themeShade="BF"/>
          <w:sz w:val="26"/>
          <w:szCs w:val="26"/>
          <w:u w:val="single"/>
          <w:lang w:val="it-IT"/>
        </w:rPr>
        <w:t>COMUNICATO STAMPA</w:t>
      </w:r>
    </w:p>
    <w:p w14:paraId="6FF243CA" w14:textId="5D99B9AB" w:rsidR="005153C9" w:rsidRPr="00E0179C" w:rsidRDefault="00F22712" w:rsidP="00E0179C">
      <w:pPr>
        <w:ind w:left="227" w:right="227"/>
        <w:jc w:val="center"/>
        <w:rPr>
          <w:color w:val="2E74B5" w:themeColor="accent1" w:themeShade="BF"/>
          <w:sz w:val="24"/>
          <w:szCs w:val="24"/>
          <w:lang w:val="it-IT"/>
        </w:rPr>
      </w:pPr>
      <w:r>
        <w:rPr>
          <w:color w:val="2E74B5" w:themeColor="accent1" w:themeShade="BF"/>
          <w:sz w:val="24"/>
          <w:szCs w:val="24"/>
          <w:lang w:val="it-IT"/>
        </w:rPr>
        <w:t>A</w:t>
      </w:r>
      <w:r w:rsidR="00E0179C" w:rsidRPr="00E0179C">
        <w:rPr>
          <w:color w:val="2E74B5" w:themeColor="accent1" w:themeShade="BF"/>
          <w:sz w:val="24"/>
          <w:szCs w:val="24"/>
          <w:lang w:val="it-IT"/>
        </w:rPr>
        <w:t>ssistenza sanitaria per i minori rifugiati e migranti: Strumenti educativi per</w:t>
      </w:r>
      <w:r w:rsidR="00793422">
        <w:rPr>
          <w:color w:val="2E74B5" w:themeColor="accent1" w:themeShade="BF"/>
          <w:sz w:val="24"/>
          <w:szCs w:val="24"/>
          <w:lang w:val="it-IT"/>
        </w:rPr>
        <w:t xml:space="preserve"> gli operatori sanitari e </w:t>
      </w:r>
      <w:r w:rsidR="00A34266">
        <w:rPr>
          <w:color w:val="2E74B5" w:themeColor="accent1" w:themeShade="BF"/>
          <w:sz w:val="24"/>
          <w:szCs w:val="24"/>
          <w:lang w:val="it-IT"/>
        </w:rPr>
        <w:t>socio</w:t>
      </w:r>
      <w:r w:rsidR="00793422">
        <w:rPr>
          <w:color w:val="2E74B5" w:themeColor="accent1" w:themeShade="BF"/>
          <w:sz w:val="24"/>
          <w:szCs w:val="24"/>
          <w:lang w:val="it-IT"/>
        </w:rPr>
        <w:t xml:space="preserve">-sanitari </w:t>
      </w:r>
      <w:r w:rsidR="00E0179C" w:rsidRPr="00E0179C">
        <w:rPr>
          <w:color w:val="2E74B5" w:themeColor="accent1" w:themeShade="BF"/>
          <w:sz w:val="24"/>
          <w:szCs w:val="24"/>
          <w:lang w:val="it-IT"/>
        </w:rPr>
        <w:t>sviluppati dal progetto europeo EU-VET CARE</w:t>
      </w:r>
    </w:p>
    <w:p w14:paraId="2467F100" w14:textId="3E82EA22" w:rsidR="007456C5" w:rsidRPr="00E0179C" w:rsidRDefault="00E0179C" w:rsidP="00A34266">
      <w:pPr>
        <w:ind w:left="227" w:right="227"/>
        <w:jc w:val="both"/>
        <w:rPr>
          <w:lang w:val="it-IT"/>
        </w:rPr>
      </w:pPr>
      <w:r w:rsidRPr="00E0179C">
        <w:rPr>
          <w:b/>
          <w:bCs/>
          <w:lang w:val="it-IT"/>
        </w:rPr>
        <w:t xml:space="preserve">24 </w:t>
      </w:r>
      <w:r w:rsidR="00690405" w:rsidRPr="00E0179C">
        <w:rPr>
          <w:b/>
          <w:bCs/>
          <w:lang w:val="it-IT"/>
        </w:rPr>
        <w:t>Ma</w:t>
      </w:r>
      <w:r w:rsidRPr="00E0179C">
        <w:rPr>
          <w:b/>
          <w:bCs/>
          <w:lang w:val="it-IT"/>
        </w:rPr>
        <w:t>ggio</w:t>
      </w:r>
      <w:r w:rsidR="00690405" w:rsidRPr="00E0179C">
        <w:rPr>
          <w:b/>
          <w:bCs/>
          <w:lang w:val="it-IT"/>
        </w:rPr>
        <w:t>, 2021</w:t>
      </w:r>
      <w:r w:rsidR="00C70E95" w:rsidRPr="00E0179C">
        <w:rPr>
          <w:lang w:val="it-IT"/>
        </w:rPr>
        <w:t xml:space="preserve"> - </w:t>
      </w:r>
      <w:r w:rsidRPr="00E0179C">
        <w:rPr>
          <w:lang w:val="it-IT"/>
        </w:rPr>
        <w:t>Fornire una migliore assistenza sanitaria ai minori rifugiati/migranti e ai minori non accompagnati</w:t>
      </w:r>
      <w:r w:rsidR="00A34266">
        <w:rPr>
          <w:lang w:val="it-IT"/>
        </w:rPr>
        <w:t>:</w:t>
      </w:r>
      <w:r w:rsidRPr="00E0179C">
        <w:rPr>
          <w:lang w:val="it-IT"/>
        </w:rPr>
        <w:t xml:space="preserve"> </w:t>
      </w:r>
      <w:r w:rsidR="00A34266">
        <w:rPr>
          <w:lang w:val="it-IT"/>
        </w:rPr>
        <w:t xml:space="preserve">questo </w:t>
      </w:r>
      <w:r w:rsidRPr="00E0179C">
        <w:rPr>
          <w:lang w:val="it-IT"/>
        </w:rPr>
        <w:t xml:space="preserve">è l'obiettivo principale del </w:t>
      </w:r>
      <w:r w:rsidRPr="00E0179C">
        <w:rPr>
          <w:b/>
          <w:bCs/>
          <w:lang w:val="it-IT"/>
        </w:rPr>
        <w:t>progetto</w:t>
      </w:r>
      <w:r w:rsidR="00690405" w:rsidRPr="00E0179C">
        <w:rPr>
          <w:lang w:val="it-IT"/>
        </w:rPr>
        <w:t xml:space="preserve"> </w:t>
      </w:r>
      <w:r w:rsidR="00262E0E" w:rsidRPr="00E0179C">
        <w:rPr>
          <w:b/>
          <w:bCs/>
          <w:lang w:val="it-IT"/>
        </w:rPr>
        <w:t>EU-</w:t>
      </w:r>
      <w:r w:rsidR="00690405" w:rsidRPr="00E0179C">
        <w:rPr>
          <w:b/>
          <w:bCs/>
          <w:lang w:val="it-IT"/>
        </w:rPr>
        <w:t>VET</w:t>
      </w:r>
      <w:r w:rsidR="00262E0E" w:rsidRPr="00E0179C">
        <w:rPr>
          <w:b/>
          <w:bCs/>
          <w:lang w:val="it-IT"/>
        </w:rPr>
        <w:t>CARE</w:t>
      </w:r>
      <w:r w:rsidR="00A34266">
        <w:rPr>
          <w:lang w:val="it-IT"/>
        </w:rPr>
        <w:t xml:space="preserve"> </w:t>
      </w:r>
      <w:r w:rsidR="00A34266" w:rsidRPr="00A34266">
        <w:rPr>
          <w:b/>
          <w:bCs/>
          <w:lang w:val="it-IT"/>
        </w:rPr>
        <w:t xml:space="preserve">- </w:t>
      </w:r>
      <w:r w:rsidRPr="00A34266">
        <w:rPr>
          <w:b/>
          <w:bCs/>
          <w:lang w:val="it-IT"/>
        </w:rPr>
        <w:t>Migliorare le capacità per una migliore assistenza sanitaria ai minori rifugiati e migranti</w:t>
      </w:r>
      <w:r w:rsidR="00262E0E" w:rsidRPr="00E0179C">
        <w:rPr>
          <w:lang w:val="it-IT"/>
        </w:rPr>
        <w:t xml:space="preserve">. </w:t>
      </w:r>
      <w:r w:rsidRPr="00E0179C">
        <w:rPr>
          <w:lang w:val="it-IT"/>
        </w:rPr>
        <w:t xml:space="preserve">Il progetto mira a elaborare materiali formativi per la preparazione professionale degli operatori sanitari </w:t>
      </w:r>
      <w:r w:rsidR="00A34266">
        <w:rPr>
          <w:lang w:val="it-IT"/>
        </w:rPr>
        <w:t xml:space="preserve">e socio-sanitari impegnati ad assistere </w:t>
      </w:r>
      <w:r w:rsidRPr="00E0179C">
        <w:rPr>
          <w:lang w:val="it-IT"/>
        </w:rPr>
        <w:t>questo gruppo vulnerabile. EU-VET CARE è co-finanziato dal programma ERASMUS+ dell'Unione Europea</w:t>
      </w:r>
      <w:r w:rsidR="00EA428A" w:rsidRPr="00E0179C">
        <w:rPr>
          <w:lang w:val="it-IT"/>
        </w:rPr>
        <w:t xml:space="preserve">. </w:t>
      </w:r>
      <w:r w:rsidR="005C0332" w:rsidRPr="000275B4">
        <w:rPr>
          <w:color w:val="000000" w:themeColor="text1"/>
          <w:lang w:val="it-IT"/>
        </w:rPr>
        <w:t xml:space="preserve">Partner del </w:t>
      </w:r>
      <w:r w:rsidRPr="000275B4">
        <w:rPr>
          <w:color w:val="000000" w:themeColor="text1"/>
          <w:lang w:val="it-IT"/>
        </w:rPr>
        <w:t xml:space="preserve">progetto </w:t>
      </w:r>
      <w:r w:rsidR="005C0332" w:rsidRPr="000275B4">
        <w:rPr>
          <w:color w:val="000000" w:themeColor="text1"/>
          <w:lang w:val="it-IT"/>
        </w:rPr>
        <w:t xml:space="preserve">sono </w:t>
      </w:r>
      <w:r w:rsidRPr="000275B4">
        <w:rPr>
          <w:color w:val="000000" w:themeColor="text1"/>
          <w:lang w:val="it-IT"/>
        </w:rPr>
        <w:t>5 paesi europei</w:t>
      </w:r>
      <w:r w:rsidR="005C0332">
        <w:rPr>
          <w:lang w:val="it-IT"/>
        </w:rPr>
        <w:t xml:space="preserve">: per </w:t>
      </w:r>
      <w:bookmarkStart w:id="0" w:name="_GoBack"/>
      <w:bookmarkEnd w:id="0"/>
      <w:r w:rsidR="005C0332">
        <w:rPr>
          <w:lang w:val="it-IT"/>
        </w:rPr>
        <w:t xml:space="preserve">l’Italia partecipa l’agenzia di editoria scientifica </w:t>
      </w:r>
      <w:proofErr w:type="spellStart"/>
      <w:proofErr w:type="gramStart"/>
      <w:r w:rsidR="00047F85" w:rsidRPr="00E0179C">
        <w:rPr>
          <w:lang w:val="it-IT"/>
        </w:rPr>
        <w:t>Zad</w:t>
      </w:r>
      <w:r w:rsidR="00047F85">
        <w:rPr>
          <w:lang w:val="it-IT"/>
        </w:rPr>
        <w:t>i</w:t>
      </w:r>
      <w:r w:rsidR="00047F85" w:rsidRPr="00E0179C">
        <w:rPr>
          <w:lang w:val="it-IT"/>
        </w:rPr>
        <w:t>g</w:t>
      </w:r>
      <w:proofErr w:type="spellEnd"/>
      <w:r w:rsidR="005C0332">
        <w:rPr>
          <w:lang w:val="it-IT"/>
        </w:rPr>
        <w:t xml:space="preserve">, </w:t>
      </w:r>
      <w:r w:rsidR="00A34266">
        <w:rPr>
          <w:lang w:val="it-IT"/>
        </w:rPr>
        <w:t xml:space="preserve"> </w:t>
      </w:r>
      <w:r w:rsidR="005C0332">
        <w:rPr>
          <w:lang w:val="it-IT"/>
        </w:rPr>
        <w:t>l’i</w:t>
      </w:r>
      <w:r w:rsidR="00A34266">
        <w:rPr>
          <w:lang w:val="it-IT"/>
        </w:rPr>
        <w:t>stituto</w:t>
      </w:r>
      <w:proofErr w:type="gramEnd"/>
      <w:r w:rsidR="00A34266">
        <w:rPr>
          <w:lang w:val="it-IT"/>
        </w:rPr>
        <w:t xml:space="preserve"> </w:t>
      </w:r>
      <w:proofErr w:type="spellStart"/>
      <w:r w:rsidR="00A34266">
        <w:rPr>
          <w:lang w:val="it-IT"/>
        </w:rPr>
        <w:t>P</w:t>
      </w:r>
      <w:r w:rsidR="00047F85" w:rsidRPr="00E0179C">
        <w:rPr>
          <w:lang w:val="it-IT"/>
        </w:rPr>
        <w:t>rolepsis</w:t>
      </w:r>
      <w:proofErr w:type="spellEnd"/>
      <w:r w:rsidR="00047F85" w:rsidRPr="00E0179C">
        <w:rPr>
          <w:lang w:val="it-IT"/>
        </w:rPr>
        <w:t xml:space="preserve"> </w:t>
      </w:r>
      <w:r w:rsidR="00A34266">
        <w:rPr>
          <w:lang w:val="it-IT"/>
        </w:rPr>
        <w:t>e</w:t>
      </w:r>
      <w:r w:rsidR="00047F85" w:rsidRPr="00E0179C">
        <w:rPr>
          <w:lang w:val="it-IT"/>
        </w:rPr>
        <w:t xml:space="preserve"> </w:t>
      </w:r>
      <w:r w:rsidR="00A34266">
        <w:rPr>
          <w:lang w:val="it-IT"/>
        </w:rPr>
        <w:t xml:space="preserve">l’organizzazione </w:t>
      </w:r>
      <w:proofErr w:type="spellStart"/>
      <w:r w:rsidR="00047F85" w:rsidRPr="00E0179C">
        <w:rPr>
          <w:lang w:val="it-IT"/>
        </w:rPr>
        <w:t>Faros</w:t>
      </w:r>
      <w:proofErr w:type="spellEnd"/>
      <w:r w:rsidR="00047F85">
        <w:rPr>
          <w:lang w:val="it-IT"/>
        </w:rPr>
        <w:t xml:space="preserve"> </w:t>
      </w:r>
      <w:r w:rsidR="005C0332">
        <w:rPr>
          <w:lang w:val="it-IT"/>
        </w:rPr>
        <w:t xml:space="preserve">sono presenti per la </w:t>
      </w:r>
      <w:r w:rsidR="00047F85">
        <w:rPr>
          <w:lang w:val="it-IT"/>
        </w:rPr>
        <w:t>Grecia,</w:t>
      </w:r>
      <w:r w:rsidR="00047F85" w:rsidRPr="00E0179C">
        <w:rPr>
          <w:lang w:val="it-IT"/>
        </w:rPr>
        <w:t xml:space="preserve"> </w:t>
      </w:r>
      <w:r w:rsidR="00A34266">
        <w:rPr>
          <w:lang w:val="it-IT"/>
        </w:rPr>
        <w:t>l’</w:t>
      </w:r>
      <w:proofErr w:type="spellStart"/>
      <w:r w:rsidR="00262E0E" w:rsidRPr="00E0179C">
        <w:rPr>
          <w:lang w:val="it-IT"/>
        </w:rPr>
        <w:t>Ethno-Medical</w:t>
      </w:r>
      <w:proofErr w:type="spellEnd"/>
      <w:r w:rsidR="00262E0E" w:rsidRPr="00E0179C">
        <w:rPr>
          <w:lang w:val="it-IT"/>
        </w:rPr>
        <w:t xml:space="preserve"> Centre (</w:t>
      </w:r>
      <w:r w:rsidR="00A34266">
        <w:rPr>
          <w:lang w:val="it-IT"/>
        </w:rPr>
        <w:t>c</w:t>
      </w:r>
      <w:r w:rsidR="00262E0E" w:rsidRPr="00E0179C">
        <w:rPr>
          <w:lang w:val="it-IT"/>
        </w:rPr>
        <w:t>oordinator</w:t>
      </w:r>
      <w:r w:rsidR="00A34266">
        <w:rPr>
          <w:lang w:val="it-IT"/>
        </w:rPr>
        <w:t>e del progetto</w:t>
      </w:r>
      <w:r w:rsidR="005C0332">
        <w:rPr>
          <w:lang w:val="it-IT"/>
        </w:rPr>
        <w:t>) per la</w:t>
      </w:r>
      <w:r w:rsidR="00262E0E" w:rsidRPr="00E0179C">
        <w:rPr>
          <w:lang w:val="it-IT"/>
        </w:rPr>
        <w:t xml:space="preserve"> </w:t>
      </w:r>
      <w:r w:rsidR="00047F85">
        <w:rPr>
          <w:lang w:val="it-IT"/>
        </w:rPr>
        <w:t>Germani</w:t>
      </w:r>
      <w:r w:rsidR="005C0332">
        <w:rPr>
          <w:lang w:val="it-IT"/>
        </w:rPr>
        <w:t>a</w:t>
      </w:r>
      <w:r w:rsidR="00262E0E" w:rsidRPr="00E0179C">
        <w:rPr>
          <w:lang w:val="it-IT"/>
        </w:rPr>
        <w:t xml:space="preserve">, </w:t>
      </w:r>
      <w:r w:rsidR="00A34266">
        <w:rPr>
          <w:lang w:val="it-IT"/>
        </w:rPr>
        <w:t xml:space="preserve">la </w:t>
      </w:r>
      <w:r w:rsidR="00690405" w:rsidRPr="00E0179C">
        <w:rPr>
          <w:lang w:val="it-IT"/>
        </w:rPr>
        <w:t xml:space="preserve">Cyprus </w:t>
      </w:r>
      <w:proofErr w:type="spellStart"/>
      <w:r w:rsidR="00690405" w:rsidRPr="00E0179C">
        <w:rPr>
          <w:lang w:val="it-IT"/>
        </w:rPr>
        <w:t>University</w:t>
      </w:r>
      <w:proofErr w:type="spellEnd"/>
      <w:r w:rsidR="00690405" w:rsidRPr="00E0179C">
        <w:rPr>
          <w:lang w:val="it-IT"/>
        </w:rPr>
        <w:t xml:space="preserve"> of Technology</w:t>
      </w:r>
      <w:r w:rsidR="00047F85">
        <w:rPr>
          <w:lang w:val="it-IT"/>
        </w:rPr>
        <w:t xml:space="preserve"> </w:t>
      </w:r>
      <w:r w:rsidR="005C0332">
        <w:rPr>
          <w:lang w:val="it-IT"/>
        </w:rPr>
        <w:t xml:space="preserve">rappresenta </w:t>
      </w:r>
      <w:r w:rsidR="00047F85">
        <w:rPr>
          <w:lang w:val="it-IT"/>
        </w:rPr>
        <w:t>Cipro</w:t>
      </w:r>
      <w:r w:rsidR="00073B9B" w:rsidRPr="00E0179C">
        <w:rPr>
          <w:lang w:val="it-IT"/>
        </w:rPr>
        <w:t xml:space="preserve">, </w:t>
      </w:r>
      <w:r w:rsidR="00A34266">
        <w:rPr>
          <w:lang w:val="it-IT"/>
        </w:rPr>
        <w:t xml:space="preserve">e </w:t>
      </w:r>
      <w:proofErr w:type="spellStart"/>
      <w:r w:rsidR="00A34266">
        <w:rPr>
          <w:lang w:val="it-IT"/>
        </w:rPr>
        <w:t>Polibienestar</w:t>
      </w:r>
      <w:proofErr w:type="spellEnd"/>
      <w:r w:rsidR="005C0332">
        <w:rPr>
          <w:lang w:val="it-IT"/>
        </w:rPr>
        <w:t>, spin off dell’</w:t>
      </w:r>
      <w:r w:rsidR="00A34266">
        <w:rPr>
          <w:lang w:val="it-IT"/>
        </w:rPr>
        <w:t xml:space="preserve"> </w:t>
      </w:r>
      <w:r w:rsidR="00073B9B" w:rsidRPr="00E0179C">
        <w:rPr>
          <w:lang w:val="it-IT"/>
        </w:rPr>
        <w:t>Universit</w:t>
      </w:r>
      <w:r w:rsidR="00A34266">
        <w:rPr>
          <w:lang w:val="it-IT"/>
        </w:rPr>
        <w:t>à di</w:t>
      </w:r>
      <w:r w:rsidR="00073B9B" w:rsidRPr="00E0179C">
        <w:rPr>
          <w:lang w:val="it-IT"/>
        </w:rPr>
        <w:t xml:space="preserve"> Valenci</w:t>
      </w:r>
      <w:r w:rsidR="005C0332">
        <w:rPr>
          <w:lang w:val="it-IT"/>
        </w:rPr>
        <w:t>a</w:t>
      </w:r>
      <w:r w:rsidR="00A34266">
        <w:rPr>
          <w:lang w:val="it-IT"/>
        </w:rPr>
        <w:t>,</w:t>
      </w:r>
      <w:r w:rsidR="005C0332">
        <w:rPr>
          <w:lang w:val="it-IT"/>
        </w:rPr>
        <w:t xml:space="preserve"> la</w:t>
      </w:r>
      <w:r w:rsidR="00A34266">
        <w:rPr>
          <w:lang w:val="it-IT"/>
        </w:rPr>
        <w:t xml:space="preserve"> </w:t>
      </w:r>
      <w:r w:rsidR="00073B9B" w:rsidRPr="00E0179C">
        <w:rPr>
          <w:lang w:val="it-IT"/>
        </w:rPr>
        <w:t>Spa</w:t>
      </w:r>
      <w:r w:rsidR="00047F85">
        <w:rPr>
          <w:lang w:val="it-IT"/>
        </w:rPr>
        <w:t>gna</w:t>
      </w:r>
      <w:r w:rsidR="00073B9B" w:rsidRPr="00E0179C">
        <w:rPr>
          <w:lang w:val="it-IT"/>
        </w:rPr>
        <w:t>.</w:t>
      </w:r>
    </w:p>
    <w:p w14:paraId="42954665" w14:textId="559AF59D" w:rsidR="007456C5" w:rsidRPr="00F26DD2" w:rsidRDefault="00B91C33" w:rsidP="00A076F4">
      <w:pPr>
        <w:ind w:left="227" w:right="227"/>
        <w:jc w:val="both"/>
        <w:rPr>
          <w:lang w:val="it-IT"/>
        </w:rPr>
      </w:pPr>
      <w:r w:rsidRPr="00F26DD2">
        <w:rPr>
          <w:lang w:val="it-IT"/>
        </w:rPr>
        <w:t xml:space="preserve">Dal </w:t>
      </w:r>
      <w:r w:rsidR="00FD00B6" w:rsidRPr="00F26DD2">
        <w:rPr>
          <w:lang w:val="it-IT"/>
        </w:rPr>
        <w:t xml:space="preserve">2015, </w:t>
      </w:r>
      <w:r w:rsidR="000052E7" w:rsidRPr="00F26DD2">
        <w:rPr>
          <w:lang w:val="it-IT"/>
        </w:rPr>
        <w:t>l’Italia</w:t>
      </w:r>
      <w:r w:rsidR="00F26DD2" w:rsidRPr="00F26DD2">
        <w:rPr>
          <w:lang w:val="it-IT"/>
        </w:rPr>
        <w:t xml:space="preserve"> e altri paesi europei </w:t>
      </w:r>
      <w:r w:rsidR="00A34266">
        <w:rPr>
          <w:lang w:val="it-IT"/>
        </w:rPr>
        <w:t>sono stati interessati da grandi flussi migratori</w:t>
      </w:r>
      <w:r w:rsidR="00F26DD2" w:rsidRPr="00F26DD2">
        <w:rPr>
          <w:lang w:val="it-IT"/>
        </w:rPr>
        <w:t xml:space="preserve"> di rifugiati/migranti </w:t>
      </w:r>
      <w:r w:rsidR="00A34266">
        <w:rPr>
          <w:lang w:val="it-IT"/>
        </w:rPr>
        <w:t>per effetto dei</w:t>
      </w:r>
      <w:r w:rsidR="00F26DD2" w:rsidRPr="00F26DD2">
        <w:rPr>
          <w:lang w:val="it-IT"/>
        </w:rPr>
        <w:t xml:space="preserve"> conflitti in Medio Oriente e della povertà in molte altre parti del mondo. I minori migranti/rifugiati e soprattutto i minori non accompagnati affrontano molti rischi durante il loro viaggio verso l'Europa</w:t>
      </w:r>
      <w:r w:rsidR="00A34266">
        <w:rPr>
          <w:lang w:val="it-IT"/>
        </w:rPr>
        <w:t xml:space="preserve"> e sono quindi</w:t>
      </w:r>
      <w:r w:rsidR="00F26DD2" w:rsidRPr="00F26DD2">
        <w:rPr>
          <w:lang w:val="it-IT"/>
        </w:rPr>
        <w:t xml:space="preserve"> particolarmente vulnerabili e bisognosi di cure e assistenza speciali. Inoltre, le condizioni di vita </w:t>
      </w:r>
      <w:r w:rsidR="00A34266">
        <w:rPr>
          <w:lang w:val="it-IT"/>
        </w:rPr>
        <w:t xml:space="preserve">sfavorevoli </w:t>
      </w:r>
      <w:r w:rsidR="00F26DD2" w:rsidRPr="00F26DD2">
        <w:rPr>
          <w:lang w:val="it-IT"/>
        </w:rPr>
        <w:t xml:space="preserve">nel paese ospitante, la mancanza di accesso ai servizi sanitari e all'istruzione, </w:t>
      </w:r>
      <w:r w:rsidR="00A34266">
        <w:rPr>
          <w:lang w:val="it-IT"/>
        </w:rPr>
        <w:t>rappresentano</w:t>
      </w:r>
      <w:r w:rsidR="00F26DD2" w:rsidRPr="00F26DD2">
        <w:rPr>
          <w:lang w:val="it-IT"/>
        </w:rPr>
        <w:t xml:space="preserve"> un ulteriore </w:t>
      </w:r>
      <w:r w:rsidR="00A34266">
        <w:rPr>
          <w:lang w:val="it-IT"/>
        </w:rPr>
        <w:t xml:space="preserve">fattore di rischio per </w:t>
      </w:r>
      <w:r w:rsidR="00F26DD2" w:rsidRPr="00F26DD2">
        <w:rPr>
          <w:lang w:val="it-IT"/>
        </w:rPr>
        <w:t xml:space="preserve">la loro salute mentale e fisica. Emergenze di salute pubblica come la pandemia di COVID-19 li rendono ancora più vulnerabili a causa dell'insufficiente accesso </w:t>
      </w:r>
      <w:r w:rsidR="00C45B12">
        <w:rPr>
          <w:lang w:val="it-IT"/>
        </w:rPr>
        <w:t>alle risorse idriche</w:t>
      </w:r>
      <w:r w:rsidR="00F26DD2" w:rsidRPr="00F26DD2">
        <w:rPr>
          <w:lang w:val="it-IT"/>
        </w:rPr>
        <w:t xml:space="preserve"> e alle condizioni igieniche di base. Infine, i ritardi nelle richieste di asilo spingono molti minori migranti/rifugiati lontano dalle zone sicure</w:t>
      </w:r>
      <w:r w:rsidR="00C45B12">
        <w:rPr>
          <w:lang w:val="it-IT"/>
        </w:rPr>
        <w:t xml:space="preserve"> e</w:t>
      </w:r>
      <w:r w:rsidR="00F26DD2" w:rsidRPr="00F26DD2">
        <w:rPr>
          <w:lang w:val="it-IT"/>
        </w:rPr>
        <w:t xml:space="preserve"> molti finiscono per strada e soli.</w:t>
      </w:r>
    </w:p>
    <w:p w14:paraId="73BA6FC6" w14:textId="05A2FDE1" w:rsidR="00DD0728" w:rsidRPr="00F26DD2" w:rsidRDefault="00F26DD2" w:rsidP="00A076F4">
      <w:pPr>
        <w:ind w:left="227" w:right="227"/>
        <w:jc w:val="both"/>
        <w:rPr>
          <w:lang w:val="it-IT"/>
        </w:rPr>
      </w:pPr>
      <w:r w:rsidRPr="00F26DD2">
        <w:rPr>
          <w:lang w:val="it-IT"/>
        </w:rPr>
        <w:t xml:space="preserve">I risultati dei focus group, condotti nell'ambito del progetto EU-VET CARE, hanno mostrato che i professionisti della salute </w:t>
      </w:r>
      <w:r w:rsidR="00C45B12">
        <w:rPr>
          <w:lang w:val="it-IT"/>
        </w:rPr>
        <w:t>incontrano</w:t>
      </w:r>
      <w:r w:rsidR="007456C5" w:rsidRPr="00F26DD2">
        <w:rPr>
          <w:lang w:val="it-IT"/>
        </w:rPr>
        <w:t xml:space="preserve"> </w:t>
      </w:r>
      <w:r w:rsidRPr="00F26DD2">
        <w:rPr>
          <w:b/>
          <w:bCs/>
          <w:lang w:val="it-IT"/>
        </w:rPr>
        <w:t xml:space="preserve">molti problemi e carenze </w:t>
      </w:r>
      <w:r w:rsidR="00C45B12">
        <w:rPr>
          <w:b/>
          <w:bCs/>
          <w:lang w:val="it-IT"/>
        </w:rPr>
        <w:t>nell’</w:t>
      </w:r>
      <w:r w:rsidRPr="00F26DD2">
        <w:rPr>
          <w:b/>
          <w:bCs/>
          <w:lang w:val="it-IT"/>
        </w:rPr>
        <w:t>assistenza ai minori migranti e rifugiati</w:t>
      </w:r>
      <w:r w:rsidR="007456C5" w:rsidRPr="00F26DD2">
        <w:rPr>
          <w:lang w:val="it-IT"/>
        </w:rPr>
        <w:t xml:space="preserve"> </w:t>
      </w:r>
      <w:r w:rsidR="00C45B12">
        <w:rPr>
          <w:lang w:val="it-IT"/>
        </w:rPr>
        <w:t>e che</w:t>
      </w:r>
      <w:r w:rsidRPr="00F26DD2">
        <w:rPr>
          <w:lang w:val="it-IT"/>
        </w:rPr>
        <w:t xml:space="preserve"> molti</w:t>
      </w:r>
      <w:r w:rsidR="00AC3C96">
        <w:rPr>
          <w:lang w:val="it-IT"/>
        </w:rPr>
        <w:t xml:space="preserve"> di loro</w:t>
      </w:r>
      <w:r w:rsidRPr="00F26DD2">
        <w:rPr>
          <w:lang w:val="it-IT"/>
        </w:rPr>
        <w:t xml:space="preserve"> riportano sintomi di burnout professionale.</w:t>
      </w:r>
    </w:p>
    <w:p w14:paraId="525EEC06" w14:textId="58F2423B" w:rsidR="00B94086" w:rsidRPr="00AC3C96" w:rsidRDefault="00AC3C96" w:rsidP="00A076F4">
      <w:pPr>
        <w:ind w:left="227" w:right="227"/>
        <w:jc w:val="both"/>
        <w:rPr>
          <w:lang w:val="it-IT"/>
        </w:rPr>
      </w:pPr>
      <w:r w:rsidRPr="00AC3C96">
        <w:rPr>
          <w:lang w:val="it-IT"/>
        </w:rPr>
        <w:t>La mancanza di anamnesi medica e vaccinale, di dati epidemiologici nel paese d'origine e la burocrazia sembrano essere i problemi più importanti riportati dagli operatori sanitari. Anche il numero insufficiente di traduttori e mediatori culturali, insieme alla mancanza di competenze interculturali, sono tra le principali barriere segnalate dagli operatori sanitari</w:t>
      </w:r>
      <w:r w:rsidR="00C70E95" w:rsidRPr="00AC3C96">
        <w:rPr>
          <w:lang w:val="it-IT"/>
        </w:rPr>
        <w:t xml:space="preserve">. </w:t>
      </w:r>
    </w:p>
    <w:p w14:paraId="1E918E01" w14:textId="53BA7B6C" w:rsidR="00B94086" w:rsidRPr="00AC3C96" w:rsidRDefault="00AC3C96" w:rsidP="00A076F4">
      <w:pPr>
        <w:ind w:left="227" w:right="227"/>
        <w:jc w:val="both"/>
        <w:rPr>
          <w:lang w:val="it-IT"/>
        </w:rPr>
      </w:pPr>
      <w:r w:rsidRPr="00AC3C96">
        <w:rPr>
          <w:lang w:val="it-IT"/>
        </w:rPr>
        <w:t xml:space="preserve">La ricerca ha mostrato, inoltre, che gli operatori sanitari hanno particolare bisogno di ulteriore istruzione e formazione su </w:t>
      </w:r>
      <w:r w:rsidR="00C45B12">
        <w:rPr>
          <w:lang w:val="it-IT"/>
        </w:rPr>
        <w:t>aspetti</w:t>
      </w:r>
      <w:r w:rsidRPr="00AC3C96">
        <w:rPr>
          <w:lang w:val="it-IT"/>
        </w:rPr>
        <w:t xml:space="preserve"> relativ</w:t>
      </w:r>
      <w:r w:rsidR="00C45B12">
        <w:rPr>
          <w:lang w:val="it-IT"/>
        </w:rPr>
        <w:t>i</w:t>
      </w:r>
      <w:r w:rsidRPr="00AC3C96">
        <w:rPr>
          <w:lang w:val="it-IT"/>
        </w:rPr>
        <w:t xml:space="preserve"> </w:t>
      </w:r>
      <w:r w:rsidR="00C45B12">
        <w:rPr>
          <w:lang w:val="it-IT"/>
        </w:rPr>
        <w:t>alla norm</w:t>
      </w:r>
      <w:r w:rsidR="005C0332">
        <w:rPr>
          <w:lang w:val="it-IT"/>
        </w:rPr>
        <w:t>ativa</w:t>
      </w:r>
      <w:r w:rsidRPr="00AC3C96">
        <w:rPr>
          <w:lang w:val="it-IT"/>
        </w:rPr>
        <w:t>, ai protocolli per lavorare con i minori, alla gestione del burnout professionale, alla collaborazione interdisciplinare e alle competenze interculturali. Ultimo ma non meno importante, i partecipanti hanno riferito la necessità di acquisire competenze per una comunicazione efficace con i minori, il riconoscimento di traumi psicologici e i problemi di dipendenza (in particolare l'uso di alcol e altre sostanze).</w:t>
      </w:r>
      <w:r w:rsidR="00612906" w:rsidRPr="00AC3C96">
        <w:rPr>
          <w:lang w:val="it-IT"/>
        </w:rPr>
        <w:t xml:space="preserve"> </w:t>
      </w:r>
      <w:r w:rsidR="00B94086" w:rsidRPr="00AC3C96">
        <w:rPr>
          <w:lang w:val="it-IT"/>
        </w:rPr>
        <w:t xml:space="preserve"> </w:t>
      </w:r>
      <w:r w:rsidR="007845F0" w:rsidRPr="00AC3C96">
        <w:rPr>
          <w:b/>
          <w:bCs/>
          <w:lang w:val="it-IT"/>
        </w:rPr>
        <w:t xml:space="preserve"> </w:t>
      </w:r>
      <w:r w:rsidR="00B94086" w:rsidRPr="00AC3C96">
        <w:rPr>
          <w:lang w:val="it-IT"/>
        </w:rPr>
        <w:t xml:space="preserve"> </w:t>
      </w:r>
      <w:r w:rsidR="005E659E" w:rsidRPr="00AC3C96">
        <w:rPr>
          <w:b/>
          <w:bCs/>
          <w:lang w:val="it-IT"/>
        </w:rPr>
        <w:t xml:space="preserve"> </w:t>
      </w:r>
      <w:r w:rsidR="00B94086" w:rsidRPr="00AC3C96">
        <w:rPr>
          <w:lang w:val="it-IT"/>
        </w:rPr>
        <w:t xml:space="preserve"> </w:t>
      </w:r>
    </w:p>
    <w:p w14:paraId="618A07BA" w14:textId="77777777" w:rsidR="00B521DF" w:rsidRDefault="00B521DF" w:rsidP="00A076F4">
      <w:pPr>
        <w:ind w:left="227" w:right="227"/>
        <w:jc w:val="both"/>
        <w:rPr>
          <w:lang w:val="it-IT"/>
        </w:rPr>
      </w:pPr>
    </w:p>
    <w:p w14:paraId="3E3AF007" w14:textId="77777777" w:rsidR="00B521DF" w:rsidRDefault="00B521DF" w:rsidP="00A076F4">
      <w:pPr>
        <w:ind w:left="227" w:right="227"/>
        <w:jc w:val="both"/>
        <w:rPr>
          <w:lang w:val="it-IT"/>
        </w:rPr>
      </w:pPr>
    </w:p>
    <w:p w14:paraId="51017E73" w14:textId="1174C3D3" w:rsidR="00F96E44" w:rsidRPr="00AC3C96" w:rsidRDefault="00AC3C96" w:rsidP="00A076F4">
      <w:pPr>
        <w:ind w:left="227" w:right="227"/>
        <w:jc w:val="both"/>
        <w:rPr>
          <w:lang w:val="it-IT"/>
        </w:rPr>
      </w:pPr>
      <w:proofErr w:type="spellStart"/>
      <w:r>
        <w:rPr>
          <w:lang w:val="it-IT"/>
        </w:rPr>
        <w:t>Zadig</w:t>
      </w:r>
      <w:proofErr w:type="spellEnd"/>
      <w:r>
        <w:rPr>
          <w:lang w:val="it-IT"/>
        </w:rPr>
        <w:t xml:space="preserve"> è</w:t>
      </w:r>
      <w:r w:rsidRPr="00AC3C96">
        <w:rPr>
          <w:lang w:val="it-IT"/>
        </w:rPr>
        <w:t xml:space="preserve"> coinvolt</w:t>
      </w:r>
      <w:r>
        <w:rPr>
          <w:lang w:val="it-IT"/>
        </w:rPr>
        <w:t>a</w:t>
      </w:r>
      <w:r w:rsidRPr="00AC3C96">
        <w:rPr>
          <w:lang w:val="it-IT"/>
        </w:rPr>
        <w:t xml:space="preserve"> nello sviluppo di materiale </w:t>
      </w:r>
      <w:r>
        <w:rPr>
          <w:lang w:val="it-IT"/>
        </w:rPr>
        <w:t>forma</w:t>
      </w:r>
      <w:r w:rsidRPr="00AC3C96">
        <w:rPr>
          <w:lang w:val="it-IT"/>
        </w:rPr>
        <w:t>tivo</w:t>
      </w:r>
      <w:r w:rsidR="005C0332">
        <w:rPr>
          <w:lang w:val="it-IT"/>
        </w:rPr>
        <w:t xml:space="preserve"> per combattere</w:t>
      </w:r>
      <w:r w:rsidRPr="00AC3C96">
        <w:rPr>
          <w:lang w:val="it-IT"/>
        </w:rPr>
        <w:t xml:space="preserve"> </w:t>
      </w:r>
      <w:r w:rsidR="00C45B12">
        <w:rPr>
          <w:lang w:val="it-IT"/>
        </w:rPr>
        <w:t>queste</w:t>
      </w:r>
      <w:r w:rsidRPr="00AC3C96">
        <w:rPr>
          <w:lang w:val="it-IT"/>
        </w:rPr>
        <w:t xml:space="preserve"> lacune e contribuirà a migliorare </w:t>
      </w:r>
      <w:r w:rsidR="00C45B12">
        <w:rPr>
          <w:lang w:val="it-IT"/>
        </w:rPr>
        <w:t>l’</w:t>
      </w:r>
      <w:r w:rsidRPr="00AC3C96">
        <w:rPr>
          <w:lang w:val="it-IT"/>
        </w:rPr>
        <w:t>assistenza sanitaria ai minori rifugiati</w:t>
      </w:r>
      <w:r>
        <w:rPr>
          <w:lang w:val="it-IT"/>
        </w:rPr>
        <w:t>/</w:t>
      </w:r>
      <w:r w:rsidRPr="00AC3C96">
        <w:rPr>
          <w:lang w:val="it-IT"/>
        </w:rPr>
        <w:t>migranti e ai minori non accompagnati. Il materiale sviluppato nell'ambito del progetto EU-VET</w:t>
      </w:r>
      <w:r>
        <w:rPr>
          <w:lang w:val="it-IT"/>
        </w:rPr>
        <w:t xml:space="preserve"> </w:t>
      </w:r>
      <w:r w:rsidRPr="00AC3C96">
        <w:rPr>
          <w:lang w:val="it-IT"/>
        </w:rPr>
        <w:t xml:space="preserve">CARE sarà disponibile gratuitamente attraverso la piattaforma e-learning del progetto accessibile </w:t>
      </w:r>
      <w:r>
        <w:rPr>
          <w:lang w:val="it-IT"/>
        </w:rPr>
        <w:t>su</w:t>
      </w:r>
      <w:r w:rsidRPr="00AC3C96">
        <w:rPr>
          <w:lang w:val="it-IT"/>
        </w:rPr>
        <w:t>l sito web</w:t>
      </w:r>
      <w:r w:rsidR="00F96E44" w:rsidRPr="00AC3C96">
        <w:rPr>
          <w:lang w:val="it-IT"/>
        </w:rPr>
        <w:t xml:space="preserve"> https://www.euvetcare.eu/. </w:t>
      </w:r>
      <w:r w:rsidR="007845F0" w:rsidRPr="00AC3C96">
        <w:rPr>
          <w:lang w:val="it-IT"/>
        </w:rPr>
        <w:t xml:space="preserve"> </w:t>
      </w:r>
      <w:hyperlink r:id="rId6" w:history="1"/>
    </w:p>
    <w:p w14:paraId="605BBCF9" w14:textId="77777777" w:rsidR="00AC3C96" w:rsidRDefault="00AC3C96" w:rsidP="00A076F4">
      <w:pPr>
        <w:ind w:left="227" w:right="227"/>
        <w:jc w:val="both"/>
        <w:rPr>
          <w:lang w:val="it-IT"/>
        </w:rPr>
      </w:pPr>
      <w:r w:rsidRPr="00AC3C96">
        <w:rPr>
          <w:lang w:val="it-IT"/>
        </w:rPr>
        <w:t>Per ulteriori informazioni si prega di visitare i seguenti siti web:</w:t>
      </w:r>
    </w:p>
    <w:p w14:paraId="2392C05D" w14:textId="4D80C6E9" w:rsidR="006E0069" w:rsidRPr="00FE3E4F" w:rsidRDefault="006E0069" w:rsidP="00A076F4">
      <w:pPr>
        <w:ind w:left="227" w:right="227"/>
        <w:jc w:val="both"/>
        <w:rPr>
          <w:lang w:val="de-DE"/>
        </w:rPr>
      </w:pPr>
      <w:r w:rsidRPr="00A076F4">
        <w:t xml:space="preserve">EU-VETCARE website: </w:t>
      </w:r>
      <w:r>
        <w:t xml:space="preserve"> </w:t>
      </w:r>
      <w:hyperlink r:id="rId7" w:history="1">
        <w:r w:rsidRPr="006E0069">
          <w:rPr>
            <w:rStyle w:val="Collegamentoipertestuale"/>
          </w:rPr>
          <w:t>euvetcare.eu</w:t>
        </w:r>
      </w:hyperlink>
    </w:p>
    <w:p w14:paraId="4FEA7A57" w14:textId="45B21542" w:rsidR="006E0069" w:rsidRPr="00C45B12" w:rsidRDefault="00C45B12" w:rsidP="00A076F4">
      <w:pPr>
        <w:ind w:left="227" w:right="227"/>
        <w:jc w:val="both"/>
        <w:rPr>
          <w:lang w:val="it-IT"/>
        </w:rPr>
      </w:pPr>
      <w:proofErr w:type="spellStart"/>
      <w:r>
        <w:rPr>
          <w:lang w:val="de-DE"/>
        </w:rPr>
        <w:t>Zadig</w:t>
      </w:r>
      <w:proofErr w:type="spellEnd"/>
      <w:r w:rsidR="006E0069" w:rsidRPr="00E0179C">
        <w:rPr>
          <w:lang w:val="de-DE"/>
        </w:rPr>
        <w:t xml:space="preserve"> - EU</w:t>
      </w:r>
      <w:r w:rsidR="00C70E95" w:rsidRPr="00E0179C">
        <w:rPr>
          <w:lang w:val="de-DE"/>
        </w:rPr>
        <w:t xml:space="preserve"> </w:t>
      </w:r>
      <w:r w:rsidR="006E0069" w:rsidRPr="00E0179C">
        <w:rPr>
          <w:lang w:val="de-DE"/>
        </w:rPr>
        <w:t xml:space="preserve">Programme -VETCARE:  </w:t>
      </w:r>
      <w:hyperlink r:id="rId8" w:history="1">
        <w:r w:rsidRPr="000A6388">
          <w:rPr>
            <w:rStyle w:val="Collegamentoipertestuale"/>
          </w:rPr>
          <w:t>https://www.zadig.it/progetti/eu-vet-care-accoglienza-e-supporto-ai-bambini-migranti/</w:t>
        </w:r>
      </w:hyperlink>
      <w:r>
        <w:rPr>
          <w:lang w:val="it-IT"/>
        </w:rPr>
        <w:t xml:space="preserve">  </w:t>
      </w:r>
    </w:p>
    <w:p w14:paraId="71642B2D" w14:textId="77777777" w:rsidR="006E0069" w:rsidRPr="007C3D96" w:rsidRDefault="006E0069" w:rsidP="00A076F4">
      <w:pPr>
        <w:ind w:left="227" w:right="227"/>
        <w:jc w:val="both"/>
        <w:rPr>
          <w:lang w:val="it-IT"/>
        </w:rPr>
      </w:pPr>
      <w:r w:rsidRPr="00B13D2F">
        <w:rPr>
          <w:lang w:val="en-US"/>
        </w:rPr>
        <w:t>EU -VETCARE</w:t>
      </w:r>
      <w:r w:rsidR="00C70E95" w:rsidRPr="00B13D2F">
        <w:rPr>
          <w:lang w:val="en-US"/>
        </w:rPr>
        <w:t xml:space="preserve"> </w:t>
      </w:r>
      <w:r w:rsidRPr="00B13D2F">
        <w:rPr>
          <w:lang w:val="en-US"/>
        </w:rPr>
        <w:t xml:space="preserve">Facebook  page  :  </w:t>
      </w:r>
      <w:hyperlink r:id="rId9" w:history="1">
        <w:proofErr w:type="spellStart"/>
        <w:r w:rsidRPr="00B13D2F">
          <w:rPr>
            <w:rStyle w:val="Collegamentoipertestuale"/>
            <w:lang w:val="en-US"/>
          </w:rPr>
          <w:t>facebook</w:t>
        </w:r>
        <w:proofErr w:type="spellEnd"/>
      </w:hyperlink>
      <w:hyperlink r:id="rId10" w:history="1">
        <w:r w:rsidRPr="00B13D2F">
          <w:rPr>
            <w:rStyle w:val="Collegamentoipertestuale"/>
            <w:lang w:val="en-US"/>
          </w:rPr>
          <w:t>.</w:t>
        </w:r>
      </w:hyperlink>
      <w:r w:rsidRPr="00B13D2F">
        <w:rPr>
          <w:lang w:val="en-US"/>
        </w:rPr>
        <w:t xml:space="preserve"> </w:t>
      </w:r>
      <w:hyperlink r:id="rId11" w:history="1">
        <w:proofErr w:type="spellStart"/>
        <w:r w:rsidRPr="007C3D96">
          <w:rPr>
            <w:rStyle w:val="Collegamentoipertestuale"/>
            <w:lang w:val="it-IT"/>
          </w:rPr>
          <w:t>com</w:t>
        </w:r>
        <w:proofErr w:type="spellEnd"/>
      </w:hyperlink>
      <w:hyperlink r:id="rId12" w:history="1">
        <w:r w:rsidRPr="007C3D96">
          <w:rPr>
            <w:rStyle w:val="Collegamentoipertestuale"/>
            <w:lang w:val="it-IT"/>
          </w:rPr>
          <w:t>/</w:t>
        </w:r>
        <w:proofErr w:type="spellStart"/>
      </w:hyperlink>
      <w:hyperlink r:id="rId13" w:history="1">
        <w:r w:rsidRPr="007C3D96">
          <w:rPr>
            <w:rStyle w:val="Collegamentoipertestuale"/>
            <w:lang w:val="it-IT"/>
          </w:rPr>
          <w:t>euvetcare</w:t>
        </w:r>
        <w:proofErr w:type="spellEnd"/>
      </w:hyperlink>
    </w:p>
    <w:p w14:paraId="6F57026F" w14:textId="77777777" w:rsidR="006E0069" w:rsidRPr="007C3D96" w:rsidRDefault="006E0069" w:rsidP="00A0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7" w:right="227"/>
        <w:jc w:val="both"/>
        <w:rPr>
          <w:rFonts w:eastAsia="Times New Roman" w:cstheme="minorHAnsi"/>
          <w:lang w:val="it-IT"/>
        </w:rPr>
      </w:pPr>
    </w:p>
    <w:p w14:paraId="78054AEA" w14:textId="77777777" w:rsidR="006E0069" w:rsidRPr="007C3D96" w:rsidRDefault="006E0069" w:rsidP="00A0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7" w:right="227"/>
        <w:jc w:val="center"/>
        <w:rPr>
          <w:rFonts w:eastAsia="Times New Roman" w:cstheme="minorHAnsi"/>
          <w:lang w:val="it-IT"/>
        </w:rPr>
      </w:pPr>
      <w:r w:rsidRPr="007C3D96">
        <w:rPr>
          <w:lang w:val="it-IT"/>
        </w:rPr>
        <w:t>-###-</w:t>
      </w:r>
    </w:p>
    <w:p w14:paraId="15A8D680" w14:textId="4FC61146" w:rsidR="007C3D96" w:rsidRPr="007C3D96" w:rsidRDefault="007C3D96" w:rsidP="007C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7" w:right="227"/>
        <w:jc w:val="both"/>
        <w:rPr>
          <w:iCs/>
          <w:lang w:val="it-IT"/>
        </w:rPr>
      </w:pPr>
      <w:proofErr w:type="spellStart"/>
      <w:r w:rsidRPr="007C3D96">
        <w:rPr>
          <w:iCs/>
          <w:lang w:val="it-IT"/>
        </w:rPr>
        <w:t>Zadig</w:t>
      </w:r>
      <w:proofErr w:type="spellEnd"/>
      <w:r w:rsidRPr="007C3D96">
        <w:rPr>
          <w:iCs/>
          <w:lang w:val="it-IT"/>
        </w:rPr>
        <w:t xml:space="preserve"> </w:t>
      </w:r>
      <w:proofErr w:type="spellStart"/>
      <w:r w:rsidRPr="007C3D96">
        <w:rPr>
          <w:iCs/>
          <w:lang w:val="it-IT"/>
        </w:rPr>
        <w:t>srl</w:t>
      </w:r>
      <w:proofErr w:type="spellEnd"/>
      <w:r w:rsidRPr="007C3D96">
        <w:rPr>
          <w:iCs/>
          <w:lang w:val="it-IT"/>
        </w:rPr>
        <w:t xml:space="preserve"> è una società editoriale impegnata nell’informazione e nella formazione su temi di sanità, medicina, salute, scienza e ambiente.</w:t>
      </w:r>
    </w:p>
    <w:p w14:paraId="09399DF5" w14:textId="77777777" w:rsidR="007C3D96" w:rsidRPr="007C3D96" w:rsidRDefault="007C3D96" w:rsidP="007C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7" w:right="227"/>
        <w:jc w:val="both"/>
        <w:rPr>
          <w:iCs/>
          <w:lang w:val="it-IT"/>
        </w:rPr>
      </w:pPr>
      <w:r w:rsidRPr="007C3D96">
        <w:rPr>
          <w:iCs/>
          <w:lang w:val="it-IT"/>
        </w:rPr>
        <w:t>Fin dalla sua costituzione, nel 1993, si è posta l’obiettivo di offrire ai propri interlocutori i migliori supporti comunicativi per valutare e apprezzare in modo razionale ed equilibrato i progressi e il significato delle scienze biomediche da una parte e dei servizi offerti dalle strutture sanitarie dall’altra. Quest’opera di comunicazione non riguarda solo il versante tecnico della medicina e della sanità, ma anche le loro ricadute in campo sociale, dell’etica, della politica e del costume.</w:t>
      </w:r>
    </w:p>
    <w:p w14:paraId="026D6EFD" w14:textId="77777777" w:rsidR="007C3D96" w:rsidRPr="007C3D96" w:rsidRDefault="007C3D96" w:rsidP="007C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7" w:right="227"/>
        <w:jc w:val="both"/>
        <w:rPr>
          <w:iCs/>
          <w:lang w:val="it-IT"/>
        </w:rPr>
      </w:pPr>
      <w:r w:rsidRPr="007C3D96">
        <w:rPr>
          <w:iCs/>
          <w:lang w:val="it-IT"/>
        </w:rPr>
        <w:t xml:space="preserve">Particolarmente attiva nelle diverse articolazioni del Servizio sanitario nazionale, </w:t>
      </w:r>
      <w:proofErr w:type="spellStart"/>
      <w:r w:rsidRPr="007C3D96">
        <w:rPr>
          <w:iCs/>
          <w:lang w:val="it-IT"/>
        </w:rPr>
        <w:t>Zadig</w:t>
      </w:r>
      <w:proofErr w:type="spellEnd"/>
      <w:r w:rsidRPr="007C3D96">
        <w:rPr>
          <w:iCs/>
          <w:lang w:val="it-IT"/>
        </w:rPr>
        <w:t xml:space="preserve"> progetta e realizza siti internet, campagne, rapporti, opuscoli e newsletter, rivolti sia agli operatori, sia al pubblico, sui grandi temi della salute, della prevenzione e della promozione della salute. Nell’ambito di questa attività, </w:t>
      </w:r>
      <w:proofErr w:type="spellStart"/>
      <w:r w:rsidRPr="007C3D96">
        <w:rPr>
          <w:iCs/>
          <w:lang w:val="it-IT"/>
        </w:rPr>
        <w:t>Zadig</w:t>
      </w:r>
      <w:proofErr w:type="spellEnd"/>
      <w:r w:rsidRPr="007C3D96">
        <w:rPr>
          <w:iCs/>
          <w:lang w:val="it-IT"/>
        </w:rPr>
        <w:t xml:space="preserve"> ha maturato una specifica e consolidata esperienza nel garantire un supporto redazionale specializzato agli interventi nel campo della promozione della salute: fare comunicazione per </w:t>
      </w:r>
      <w:proofErr w:type="spellStart"/>
      <w:r w:rsidRPr="007C3D96">
        <w:rPr>
          <w:iCs/>
          <w:lang w:val="it-IT"/>
        </w:rPr>
        <w:t>Zadig</w:t>
      </w:r>
      <w:proofErr w:type="spellEnd"/>
      <w:r w:rsidRPr="007C3D96">
        <w:rPr>
          <w:iCs/>
          <w:lang w:val="it-IT"/>
        </w:rPr>
        <w:t xml:space="preserve"> significa lavorare fianco a fianco con i propri committenti, ascoltare le loro esigenze, elaborare con loro piani e strategie e approntare strumenti semplici ed efficaci per raggiungere gli obiettivi prefissati.</w:t>
      </w:r>
    </w:p>
    <w:p w14:paraId="1106DFD8" w14:textId="77777777" w:rsidR="007C3D96" w:rsidRDefault="007C3D96" w:rsidP="007C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7" w:right="227"/>
        <w:jc w:val="both"/>
        <w:rPr>
          <w:iCs/>
          <w:lang w:val="it-IT"/>
        </w:rPr>
      </w:pPr>
      <w:r w:rsidRPr="007C3D96">
        <w:rPr>
          <w:iCs/>
          <w:lang w:val="it-IT"/>
        </w:rPr>
        <w:t xml:space="preserve">A fianco dell’attività editoriale e di comunicazione, dal 2003 </w:t>
      </w:r>
      <w:proofErr w:type="spellStart"/>
      <w:r w:rsidRPr="007C3D96">
        <w:rPr>
          <w:iCs/>
          <w:lang w:val="it-IT"/>
        </w:rPr>
        <w:t>Zadig</w:t>
      </w:r>
      <w:proofErr w:type="spellEnd"/>
      <w:r w:rsidRPr="007C3D96">
        <w:rPr>
          <w:iCs/>
          <w:lang w:val="it-IT"/>
        </w:rPr>
        <w:t xml:space="preserve"> ha sviluppato anche il settore della formazione e, in particolare della formazione a distanza (FAD) ed è provider nazionale ECM (vedi oltre). I due rami di attività si integrano tra di loro senza soluzione di continuità, infatti la collaborazione con gli enti pubblici nella definizione e realizzazione di strategie e prodotti di comunicazione si traduce anche nella migliore conoscenza delle esigenze e delle realtà operative dei destinatari della formazione.</w:t>
      </w:r>
    </w:p>
    <w:p w14:paraId="786FA9A3" w14:textId="434A3603" w:rsidR="006E0069" w:rsidRPr="00C45B12" w:rsidRDefault="0001016E" w:rsidP="007C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7" w:right="227"/>
        <w:jc w:val="center"/>
        <w:rPr>
          <w:rStyle w:val="Collegamentoipertestuale"/>
          <w:rFonts w:eastAsia="Times New Roman" w:cstheme="minorHAnsi"/>
          <w:i/>
          <w:color w:val="auto"/>
          <w:u w:val="none"/>
          <w:lang w:val="it-IT"/>
        </w:rPr>
      </w:pPr>
      <w:hyperlink r:id="rId14" w:history="1">
        <w:r w:rsidR="00C45B12" w:rsidRPr="000A6388">
          <w:rPr>
            <w:rStyle w:val="Collegamentoipertestuale"/>
            <w:lang w:val="it-IT"/>
          </w:rPr>
          <w:t>www.zadig.it</w:t>
        </w:r>
      </w:hyperlink>
      <w:r w:rsidR="00C45B12">
        <w:rPr>
          <w:lang w:val="it-IT"/>
        </w:rPr>
        <w:t xml:space="preserve"> </w:t>
      </w:r>
    </w:p>
    <w:p w14:paraId="6ECBC288" w14:textId="77777777" w:rsidR="006E0069" w:rsidRDefault="006E0069" w:rsidP="00A076F4">
      <w:pPr>
        <w:ind w:left="227" w:right="227"/>
        <w:jc w:val="both"/>
        <w:rPr>
          <w:sz w:val="24"/>
          <w:szCs w:val="24"/>
        </w:rPr>
      </w:pPr>
    </w:p>
    <w:p w14:paraId="19F2C00A" w14:textId="77777777" w:rsidR="006E0069" w:rsidRDefault="006E0069" w:rsidP="00A076F4">
      <w:pPr>
        <w:ind w:left="227" w:right="227"/>
        <w:jc w:val="both"/>
        <w:rPr>
          <w:sz w:val="24"/>
          <w:szCs w:val="24"/>
        </w:rPr>
      </w:pPr>
    </w:p>
    <w:p w14:paraId="10BDF104" w14:textId="77777777" w:rsidR="00F96E44" w:rsidRPr="00F96E44" w:rsidRDefault="00F96E44" w:rsidP="00A076F4">
      <w:pPr>
        <w:ind w:left="227" w:right="227"/>
        <w:jc w:val="both"/>
      </w:pPr>
      <w:r w:rsidRPr="00F96E44">
        <w:rPr>
          <w:rFonts w:cs="Calibri"/>
        </w:rPr>
        <w:t xml:space="preserve"> </w:t>
      </w:r>
    </w:p>
    <w:sectPr w:rsidR="00F96E44" w:rsidRPr="00F96E44" w:rsidSect="006E69E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E34E7" w14:textId="77777777" w:rsidR="0001016E" w:rsidRDefault="0001016E" w:rsidP="005153C9">
      <w:pPr>
        <w:spacing w:after="0" w:line="240" w:lineRule="auto"/>
      </w:pPr>
      <w:r>
        <w:separator/>
      </w:r>
    </w:p>
  </w:endnote>
  <w:endnote w:type="continuationSeparator" w:id="0">
    <w:p w14:paraId="7BEB2309" w14:textId="77777777" w:rsidR="0001016E" w:rsidRDefault="0001016E" w:rsidP="0051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3150" w14:textId="77777777" w:rsidR="0001016E" w:rsidRDefault="0001016E" w:rsidP="005153C9">
      <w:pPr>
        <w:spacing w:after="0" w:line="240" w:lineRule="auto"/>
      </w:pPr>
      <w:r>
        <w:separator/>
      </w:r>
    </w:p>
  </w:footnote>
  <w:footnote w:type="continuationSeparator" w:id="0">
    <w:p w14:paraId="1136EA4D" w14:textId="77777777" w:rsidR="0001016E" w:rsidRDefault="0001016E" w:rsidP="0051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CD35" w14:textId="27CE311C" w:rsidR="005153C9" w:rsidRDefault="005153C9">
    <w:pPr>
      <w:pStyle w:val="Intestazione"/>
    </w:pPr>
  </w:p>
  <w:p w14:paraId="1BA91723" w14:textId="3D0736DD" w:rsidR="005153C9" w:rsidRDefault="0079342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EEA4AB" wp14:editId="067BE7EB">
          <wp:simplePos x="0" y="0"/>
          <wp:positionH relativeFrom="column">
            <wp:posOffset>4698365</wp:posOffset>
          </wp:positionH>
          <wp:positionV relativeFrom="paragraph">
            <wp:posOffset>5080</wp:posOffset>
          </wp:positionV>
          <wp:extent cx="1486800" cy="7632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96BFD" w14:textId="4BBA16BD" w:rsidR="005153C9" w:rsidRDefault="005153C9" w:rsidP="00793422">
    <w:pPr>
      <w:pStyle w:val="Intestazione"/>
      <w:jc w:val="right"/>
    </w:pPr>
    <w:r w:rsidRPr="005153C9">
      <w:rPr>
        <w:noProof/>
      </w:rPr>
      <w:drawing>
        <wp:anchor distT="0" distB="0" distL="114300" distR="114300" simplePos="0" relativeHeight="251660288" behindDoc="0" locked="0" layoutInCell="1" allowOverlap="1" wp14:anchorId="6E83D1EA" wp14:editId="5218E196">
          <wp:simplePos x="0" y="0"/>
          <wp:positionH relativeFrom="column">
            <wp:posOffset>1885950</wp:posOffset>
          </wp:positionH>
          <wp:positionV relativeFrom="paragraph">
            <wp:posOffset>-354330</wp:posOffset>
          </wp:positionV>
          <wp:extent cx="2022475" cy="866775"/>
          <wp:effectExtent l="0" t="0" r="0" b="9525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F9320C5" wp14:editId="6A5CE0E8">
          <wp:simplePos x="0" y="0"/>
          <wp:positionH relativeFrom="column">
            <wp:posOffset>-438150</wp:posOffset>
          </wp:positionH>
          <wp:positionV relativeFrom="paragraph">
            <wp:posOffset>-59055</wp:posOffset>
          </wp:positionV>
          <wp:extent cx="2359660" cy="476250"/>
          <wp:effectExtent l="0" t="0" r="2540" b="0"/>
          <wp:wrapSquare wrapText="bothSides"/>
          <wp:docPr id="5" name="Picture 10" descr="EU_flag_and_funded_by_health_programm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EU_flag_and_funded_by_health_programm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66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C9"/>
    <w:rsid w:val="000052E7"/>
    <w:rsid w:val="0001016E"/>
    <w:rsid w:val="000275B4"/>
    <w:rsid w:val="00047F85"/>
    <w:rsid w:val="00073B9B"/>
    <w:rsid w:val="00087C97"/>
    <w:rsid w:val="000C61F2"/>
    <w:rsid w:val="001039DC"/>
    <w:rsid w:val="00155EA7"/>
    <w:rsid w:val="00162F47"/>
    <w:rsid w:val="001E0E6B"/>
    <w:rsid w:val="00262E0E"/>
    <w:rsid w:val="002D681D"/>
    <w:rsid w:val="00391316"/>
    <w:rsid w:val="00401BB0"/>
    <w:rsid w:val="004766C1"/>
    <w:rsid w:val="004D0BE5"/>
    <w:rsid w:val="004E79A1"/>
    <w:rsid w:val="005153C9"/>
    <w:rsid w:val="005632A8"/>
    <w:rsid w:val="005A0116"/>
    <w:rsid w:val="005A772C"/>
    <w:rsid w:val="005C0332"/>
    <w:rsid w:val="005E659E"/>
    <w:rsid w:val="00612906"/>
    <w:rsid w:val="00617B9C"/>
    <w:rsid w:val="00645E86"/>
    <w:rsid w:val="00690405"/>
    <w:rsid w:val="00691BBD"/>
    <w:rsid w:val="006C4D00"/>
    <w:rsid w:val="006E0069"/>
    <w:rsid w:val="006E69EE"/>
    <w:rsid w:val="00703D41"/>
    <w:rsid w:val="007456C5"/>
    <w:rsid w:val="007845F0"/>
    <w:rsid w:val="00793422"/>
    <w:rsid w:val="00794331"/>
    <w:rsid w:val="007C3D96"/>
    <w:rsid w:val="00864849"/>
    <w:rsid w:val="00913139"/>
    <w:rsid w:val="009572C1"/>
    <w:rsid w:val="009E3F80"/>
    <w:rsid w:val="00A0474A"/>
    <w:rsid w:val="00A076F4"/>
    <w:rsid w:val="00A34266"/>
    <w:rsid w:val="00A520AF"/>
    <w:rsid w:val="00A9310C"/>
    <w:rsid w:val="00AA148D"/>
    <w:rsid w:val="00AC3C96"/>
    <w:rsid w:val="00AD2C09"/>
    <w:rsid w:val="00AE2000"/>
    <w:rsid w:val="00B13D2F"/>
    <w:rsid w:val="00B521DF"/>
    <w:rsid w:val="00B676A8"/>
    <w:rsid w:val="00B756CA"/>
    <w:rsid w:val="00B91C33"/>
    <w:rsid w:val="00B94086"/>
    <w:rsid w:val="00C45B12"/>
    <w:rsid w:val="00C70E95"/>
    <w:rsid w:val="00D060DE"/>
    <w:rsid w:val="00D246D1"/>
    <w:rsid w:val="00D327C0"/>
    <w:rsid w:val="00D56041"/>
    <w:rsid w:val="00D57EC9"/>
    <w:rsid w:val="00D81552"/>
    <w:rsid w:val="00DD0728"/>
    <w:rsid w:val="00E0179C"/>
    <w:rsid w:val="00E727BE"/>
    <w:rsid w:val="00E930FF"/>
    <w:rsid w:val="00EA428A"/>
    <w:rsid w:val="00EE21B3"/>
    <w:rsid w:val="00F22712"/>
    <w:rsid w:val="00F26DD2"/>
    <w:rsid w:val="00F87FC5"/>
    <w:rsid w:val="00F93BDA"/>
    <w:rsid w:val="00F96E44"/>
    <w:rsid w:val="00FC0FAD"/>
    <w:rsid w:val="00FD00B6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8408"/>
  <w15:docId w15:val="{378DB129-2512-4254-9450-530618D9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3C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3C9"/>
  </w:style>
  <w:style w:type="paragraph" w:styleId="Pidipagina">
    <w:name w:val="footer"/>
    <w:basedOn w:val="Normale"/>
    <w:link w:val="PidipaginaCarattere"/>
    <w:uiPriority w:val="99"/>
    <w:unhideWhenUsed/>
    <w:rsid w:val="0051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3C9"/>
  </w:style>
  <w:style w:type="character" w:styleId="Collegamentoipertestuale">
    <w:name w:val="Hyperlink"/>
    <w:basedOn w:val="Carpredefinitoparagrafo"/>
    <w:uiPriority w:val="99"/>
    <w:unhideWhenUsed/>
    <w:rsid w:val="00F96E44"/>
    <w:rPr>
      <w:color w:val="0563C1" w:themeColor="hyperlink"/>
      <w:u w:val="single"/>
    </w:r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F96E4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0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40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4086"/>
    <w:rPr>
      <w:rFonts w:eastAsiaTheme="minorEastAsia"/>
      <w:sz w:val="20"/>
      <w:szCs w:val="20"/>
      <w:lang w:val="el-GR" w:eastAsia="el-G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0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086"/>
    <w:rPr>
      <w:rFonts w:eastAsiaTheme="minorEastAsia"/>
      <w:b/>
      <w:bCs/>
      <w:sz w:val="20"/>
      <w:szCs w:val="20"/>
      <w:lang w:val="el-GR" w:eastAsia="el-G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C9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F4"/>
    <w:rPr>
      <w:rFonts w:ascii="Segoe UI" w:eastAsiaTheme="minorEastAsia" w:hAnsi="Segoe UI" w:cs="Segoe UI"/>
      <w:sz w:val="18"/>
      <w:szCs w:val="18"/>
      <w:lang w:val="el-GR" w:eastAsia="el-GR"/>
    </w:rPr>
  </w:style>
  <w:style w:type="character" w:styleId="Testosegnaposto">
    <w:name w:val="Placeholder Text"/>
    <w:basedOn w:val="Carpredefinitoparagrafo"/>
    <w:uiPriority w:val="99"/>
    <w:semiHidden/>
    <w:rsid w:val="00C70E9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5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dig.it/progetti/eu-vet-care-accoglienza-e-supporto-ai-bambini-migranti/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www.zadi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Mitsa</dc:creator>
  <cp:lastModifiedBy>Eva Benelli</cp:lastModifiedBy>
  <cp:revision>9</cp:revision>
  <dcterms:created xsi:type="dcterms:W3CDTF">2021-05-17T09:48:00Z</dcterms:created>
  <dcterms:modified xsi:type="dcterms:W3CDTF">2021-05-19T08:18:00Z</dcterms:modified>
</cp:coreProperties>
</file>